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E083B" w14:textId="3C628401" w:rsidR="0077729A" w:rsidRDefault="73999427" w:rsidP="646E0547">
      <w:pPr>
        <w:jc w:val="center"/>
        <w:rPr>
          <w:rFonts w:ascii="Aptos" w:eastAsia="Aptos" w:hAnsi="Aptos" w:cs="Aptos"/>
        </w:rPr>
      </w:pPr>
      <w:r w:rsidRPr="646E0547">
        <w:rPr>
          <w:rFonts w:ascii="Arial" w:eastAsia="Arial" w:hAnsi="Arial" w:cs="Arial"/>
          <w:b/>
          <w:bCs/>
          <w:color w:val="000000" w:themeColor="text1"/>
        </w:rPr>
        <w:t>Loyola University Chicago School of Social Work</w:t>
      </w:r>
    </w:p>
    <w:p w14:paraId="2C078E63" w14:textId="14020DDF" w:rsidR="0077729A" w:rsidRDefault="6019D732" w:rsidP="646E0547">
      <w:pPr>
        <w:jc w:val="center"/>
        <w:rPr>
          <w:rFonts w:ascii="Aptos" w:eastAsia="Aptos" w:hAnsi="Aptos" w:cs="Aptos"/>
          <w:b/>
          <w:bCs/>
        </w:rPr>
      </w:pPr>
      <w:r w:rsidRPr="646E0547">
        <w:rPr>
          <w:rFonts w:ascii="Aptos" w:eastAsia="Aptos" w:hAnsi="Aptos" w:cs="Aptos"/>
          <w:b/>
          <w:bCs/>
        </w:rPr>
        <w:t>MSW Traditional Program Summary of the Program’s Assessment Plan for Generalist Practice, Advanced MACRO and Advanced MICRO</w:t>
      </w:r>
    </w:p>
    <w:p w14:paraId="654C180C" w14:textId="075D3292" w:rsidR="50D30BFB" w:rsidRDefault="50D30BFB" w:rsidP="646E0547">
      <w:pPr>
        <w:jc w:val="center"/>
        <w:rPr>
          <w:rFonts w:ascii="Arial" w:eastAsia="Arial" w:hAnsi="Arial" w:cs="Arial"/>
        </w:rPr>
      </w:pPr>
      <w:r w:rsidRPr="646E0547">
        <w:rPr>
          <w:rFonts w:ascii="Arial" w:eastAsia="Arial" w:hAnsi="Arial" w:cs="Arial"/>
          <w:b/>
          <w:bCs/>
          <w:color w:val="000000" w:themeColor="text1"/>
        </w:rPr>
        <w:t>May 202</w:t>
      </w:r>
      <w:r w:rsidR="002C161C">
        <w:rPr>
          <w:rFonts w:ascii="Arial" w:eastAsia="Arial" w:hAnsi="Arial" w:cs="Arial"/>
          <w:b/>
          <w:bCs/>
          <w:color w:val="000000" w:themeColor="text1"/>
        </w:rPr>
        <w:t>6</w:t>
      </w:r>
      <w:r w:rsidRPr="646E0547">
        <w:rPr>
          <w:rFonts w:ascii="Arial" w:eastAsia="Arial" w:hAnsi="Arial" w:cs="Arial"/>
          <w:b/>
          <w:bCs/>
          <w:color w:val="000000" w:themeColor="text1"/>
        </w:rPr>
        <w:t xml:space="preserve"> – September 202</w:t>
      </w:r>
      <w:r w:rsidR="002C161C">
        <w:rPr>
          <w:rFonts w:ascii="Arial" w:eastAsia="Arial" w:hAnsi="Arial" w:cs="Arial"/>
          <w:b/>
          <w:bCs/>
          <w:color w:val="000000" w:themeColor="text1"/>
        </w:rPr>
        <w:t>6</w:t>
      </w:r>
    </w:p>
    <w:tbl>
      <w:tblPr>
        <w:tblStyle w:val="TableGrid"/>
        <w:tblW w:w="130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92"/>
        <w:gridCol w:w="6773"/>
      </w:tblGrid>
      <w:tr w:rsidR="646E0547" w14:paraId="498BCA55" w14:textId="77777777" w:rsidTr="00072B59">
        <w:trPr>
          <w:trHeight w:val="300"/>
        </w:trPr>
        <w:tc>
          <w:tcPr>
            <w:tcW w:w="13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7AB75277" w14:textId="465F2D55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  <w:b/>
                <w:bCs/>
                <w:color w:val="FFFFFF" w:themeColor="background1"/>
              </w:rPr>
              <w:t>Assessment Measure #1: Internship Evaluation</w:t>
            </w:r>
          </w:p>
        </w:tc>
      </w:tr>
      <w:tr w:rsidR="646E0547" w14:paraId="349AC44E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A0B35C" w14:textId="0614A420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Competency(</w:t>
            </w:r>
            <w:proofErr w:type="spellStart"/>
            <w:r w:rsidRPr="646E0547">
              <w:rPr>
                <w:rFonts w:ascii="Arial" w:eastAsia="Arial" w:hAnsi="Arial" w:cs="Arial"/>
              </w:rPr>
              <w:t>ies</w:t>
            </w:r>
            <w:proofErr w:type="spellEnd"/>
            <w:r w:rsidRPr="646E0547">
              <w:rPr>
                <w:rFonts w:ascii="Arial" w:eastAsia="Arial" w:hAnsi="Arial" w:cs="Arial"/>
              </w:rPr>
              <w:t xml:space="preserve">) assessed: 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E37841" w14:textId="61F4680F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1-9</w:t>
            </w:r>
          </w:p>
        </w:tc>
      </w:tr>
      <w:tr w:rsidR="646E0547" w14:paraId="473CD274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C8141A" w14:textId="327E97EB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Dimension(s) assessed: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DACD92" w14:textId="32E24291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 xml:space="preserve">Values, Skills, </w:t>
            </w:r>
          </w:p>
          <w:p w14:paraId="49C505C9" w14:textId="51A413C0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C&amp;A Processes</w:t>
            </w:r>
          </w:p>
        </w:tc>
      </w:tr>
      <w:tr w:rsidR="646E0547" w14:paraId="51A29544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333963" w14:textId="7EA1B1C4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When/where students are assessed: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373184" w14:textId="68A356C2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May 202</w:t>
            </w:r>
            <w:r w:rsidR="00A32BB5">
              <w:rPr>
                <w:rFonts w:ascii="Arial" w:eastAsia="Arial" w:hAnsi="Arial" w:cs="Arial"/>
              </w:rPr>
              <w:t>6</w:t>
            </w:r>
            <w:r w:rsidRPr="646E0547">
              <w:rPr>
                <w:rFonts w:ascii="Arial" w:eastAsia="Arial" w:hAnsi="Arial" w:cs="Arial"/>
              </w:rPr>
              <w:t>-</w:t>
            </w:r>
          </w:p>
          <w:p w14:paraId="22972C9F" w14:textId="31FD5F86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September 202</w:t>
            </w:r>
            <w:r w:rsidR="00A32BB5">
              <w:rPr>
                <w:rFonts w:ascii="Arial" w:eastAsia="Arial" w:hAnsi="Arial" w:cs="Arial"/>
              </w:rPr>
              <w:t>6</w:t>
            </w:r>
          </w:p>
          <w:p w14:paraId="45F4E876" w14:textId="122E1C82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(</w:t>
            </w:r>
            <w:r w:rsidR="7958EB3E" w:rsidRPr="646E0547">
              <w:rPr>
                <w:rFonts w:ascii="Arial" w:eastAsia="Arial" w:hAnsi="Arial" w:cs="Arial"/>
              </w:rPr>
              <w:t>SWII</w:t>
            </w:r>
            <w:r w:rsidR="7DB9D24B" w:rsidRPr="646E0547">
              <w:rPr>
                <w:rFonts w:ascii="Arial" w:eastAsia="Arial" w:hAnsi="Arial" w:cs="Arial"/>
              </w:rPr>
              <w:t xml:space="preserve"> </w:t>
            </w:r>
            <w:r w:rsidRPr="646E0547">
              <w:rPr>
                <w:rFonts w:ascii="Arial" w:eastAsia="Arial" w:hAnsi="Arial" w:cs="Arial"/>
              </w:rPr>
              <w:t>53</w:t>
            </w:r>
            <w:r w:rsidR="5CE4583F" w:rsidRPr="646E0547">
              <w:rPr>
                <w:rFonts w:ascii="Arial" w:eastAsia="Arial" w:hAnsi="Arial" w:cs="Arial"/>
              </w:rPr>
              <w:t>0</w:t>
            </w:r>
            <w:r w:rsidRPr="646E0547">
              <w:rPr>
                <w:rFonts w:ascii="Arial" w:eastAsia="Arial" w:hAnsi="Arial" w:cs="Arial"/>
              </w:rPr>
              <w:t>)</w:t>
            </w:r>
          </w:p>
        </w:tc>
      </w:tr>
      <w:tr w:rsidR="646E0547" w14:paraId="3FEBFC53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FA7114" w14:textId="60A114F7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Who assessed student competence: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0ABDED" w14:textId="76355CA2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Internship Supervisor</w:t>
            </w:r>
          </w:p>
        </w:tc>
      </w:tr>
      <w:tr w:rsidR="646E0547" w14:paraId="4021445D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DCF146" w14:textId="7C7ECA33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CFACBF" w14:textId="54294059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3 out of 5</w:t>
            </w:r>
          </w:p>
        </w:tc>
      </w:tr>
      <w:tr w:rsidR="646E0547" w14:paraId="05E8BBF5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54AB1E" w14:textId="118B0E4B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Competency Benchmark (percent of students the program expects to have achieved the minimum scores, inclusive of all measures) for Competencies 1-9: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98CFE4" w14:textId="52EDFBD6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80%</w:t>
            </w:r>
          </w:p>
        </w:tc>
      </w:tr>
      <w:tr w:rsidR="646E0547" w14:paraId="4B3CDF1E" w14:textId="77777777" w:rsidTr="00072B59">
        <w:trPr>
          <w:trHeight w:val="300"/>
        </w:trPr>
        <w:tc>
          <w:tcPr>
            <w:tcW w:w="13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2F3435B0" w14:textId="36CC165B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Assessment Measure #2: SWEAP Curriculum </w:t>
            </w:r>
            <w:proofErr w:type="gramStart"/>
            <w:r w:rsidRPr="646E0547">
              <w:rPr>
                <w:rFonts w:ascii="Arial" w:eastAsia="Arial" w:hAnsi="Arial" w:cs="Arial"/>
                <w:b/>
                <w:bCs/>
                <w:color w:val="FFFFFF" w:themeColor="background1"/>
              </w:rPr>
              <w:t>Instrument @</w:t>
            </w:r>
            <w:proofErr w:type="gramEnd"/>
            <w:r w:rsidRPr="646E0547">
              <w:rPr>
                <w:rFonts w:ascii="Arial" w:eastAsia="Arial" w:hAnsi="Arial" w:cs="Arial"/>
                <w:b/>
                <w:bCs/>
                <w:color w:val="FFFFFF" w:themeColor="background1"/>
              </w:rPr>
              <w:t>MSW Generalist Practice</w:t>
            </w:r>
          </w:p>
        </w:tc>
      </w:tr>
      <w:tr w:rsidR="646E0547" w14:paraId="7055E27D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DD8B06" w14:textId="0E6E303D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Competency(</w:t>
            </w:r>
            <w:proofErr w:type="spellStart"/>
            <w:r w:rsidRPr="646E0547">
              <w:rPr>
                <w:rFonts w:ascii="Arial" w:eastAsia="Arial" w:hAnsi="Arial" w:cs="Arial"/>
              </w:rPr>
              <w:t>ies</w:t>
            </w:r>
            <w:proofErr w:type="spellEnd"/>
            <w:r w:rsidRPr="646E0547">
              <w:rPr>
                <w:rFonts w:ascii="Arial" w:eastAsia="Arial" w:hAnsi="Arial" w:cs="Arial"/>
              </w:rPr>
              <w:t xml:space="preserve">) assessed: 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D2A20B" w14:textId="30E6B7C5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1-9</w:t>
            </w:r>
          </w:p>
        </w:tc>
      </w:tr>
      <w:tr w:rsidR="646E0547" w14:paraId="2B50CD21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E1E011" w14:textId="35F575DE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Dimension(s) assessed: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0D6ED7" w14:textId="6D6D3431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Knowledge</w:t>
            </w:r>
          </w:p>
        </w:tc>
      </w:tr>
      <w:tr w:rsidR="646E0547" w14:paraId="4506C23C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A6031D" w14:textId="1F970F21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When/where students are assessed: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ACAEF66" w14:textId="7F81BFCF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May 202</w:t>
            </w:r>
            <w:r w:rsidR="002C161C">
              <w:rPr>
                <w:rFonts w:ascii="Arial" w:eastAsia="Arial" w:hAnsi="Arial" w:cs="Arial"/>
              </w:rPr>
              <w:t>6</w:t>
            </w:r>
            <w:r w:rsidRPr="646E0547">
              <w:rPr>
                <w:rFonts w:ascii="Arial" w:eastAsia="Arial" w:hAnsi="Arial" w:cs="Arial"/>
              </w:rPr>
              <w:t>-</w:t>
            </w:r>
          </w:p>
          <w:p w14:paraId="25BB4056" w14:textId="68362622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September 202</w:t>
            </w:r>
            <w:r w:rsidR="002C161C">
              <w:rPr>
                <w:rFonts w:ascii="Arial" w:eastAsia="Arial" w:hAnsi="Arial" w:cs="Arial"/>
              </w:rPr>
              <w:t>6</w:t>
            </w:r>
          </w:p>
          <w:p w14:paraId="4AC4E660" w14:textId="4A920626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(S</w:t>
            </w:r>
            <w:r w:rsidR="10585C79" w:rsidRPr="646E0547">
              <w:rPr>
                <w:rFonts w:ascii="Arial" w:eastAsia="Arial" w:hAnsi="Arial" w:cs="Arial"/>
              </w:rPr>
              <w:t>WII</w:t>
            </w:r>
            <w:r w:rsidR="54BB5128" w:rsidRPr="646E0547">
              <w:rPr>
                <w:rFonts w:ascii="Arial" w:eastAsia="Arial" w:hAnsi="Arial" w:cs="Arial"/>
              </w:rPr>
              <w:t xml:space="preserve"> 530</w:t>
            </w:r>
            <w:r w:rsidRPr="646E0547">
              <w:rPr>
                <w:rFonts w:ascii="Arial" w:eastAsia="Arial" w:hAnsi="Arial" w:cs="Arial"/>
              </w:rPr>
              <w:t>)</w:t>
            </w:r>
          </w:p>
        </w:tc>
      </w:tr>
      <w:tr w:rsidR="646E0547" w14:paraId="1B2364EB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7CAC8E" w14:textId="2E126B62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Who assessed student competence: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3C06501" w14:textId="37F7E282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Test Score</w:t>
            </w:r>
          </w:p>
        </w:tc>
      </w:tr>
      <w:tr w:rsidR="646E0547" w14:paraId="3F2B29C2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EBB5B0" w14:textId="63C9AC94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11C69AC" w14:textId="3FC3D131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50% of questions correct</w:t>
            </w:r>
          </w:p>
        </w:tc>
      </w:tr>
      <w:tr w:rsidR="646E0547" w14:paraId="2DEB0E14" w14:textId="77777777" w:rsidTr="00072B59">
        <w:trPr>
          <w:trHeight w:val="300"/>
        </w:trPr>
        <w:tc>
          <w:tcPr>
            <w:tcW w:w="6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2819FC" w14:textId="24A89409" w:rsidR="646E0547" w:rsidRDefault="646E0547" w:rsidP="646E0547">
            <w:pPr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Competency Benchmark (percent of students the program expects to have achieved the minimum scores, inclusive of all measures) for Competencies 1-9:</w:t>
            </w:r>
          </w:p>
        </w:tc>
        <w:tc>
          <w:tcPr>
            <w:tcW w:w="6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21845E" w14:textId="5A4FE9CF" w:rsidR="646E0547" w:rsidRDefault="646E0547" w:rsidP="646E0547">
            <w:pPr>
              <w:jc w:val="center"/>
              <w:rPr>
                <w:rFonts w:ascii="Arial" w:eastAsia="Arial" w:hAnsi="Arial" w:cs="Arial"/>
              </w:rPr>
            </w:pPr>
            <w:r w:rsidRPr="646E0547">
              <w:rPr>
                <w:rFonts w:ascii="Arial" w:eastAsia="Arial" w:hAnsi="Arial" w:cs="Arial"/>
              </w:rPr>
              <w:t>80%</w:t>
            </w:r>
          </w:p>
        </w:tc>
      </w:tr>
    </w:tbl>
    <w:p w14:paraId="03F47A59" w14:textId="1A26A574" w:rsidR="7E132481" w:rsidRDefault="7E132481" w:rsidP="646E0547">
      <w:pPr>
        <w:jc w:val="center"/>
        <w:rPr>
          <w:rFonts w:ascii="Arial" w:eastAsia="Arial" w:hAnsi="Arial" w:cs="Arial"/>
          <w:color w:val="000000" w:themeColor="text1"/>
        </w:rPr>
      </w:pPr>
      <w:r w:rsidRPr="646E0547">
        <w:rPr>
          <w:rFonts w:ascii="Arial" w:eastAsia="Arial" w:hAnsi="Arial" w:cs="Arial"/>
          <w:b/>
          <w:bCs/>
          <w:color w:val="000000" w:themeColor="text1"/>
        </w:rPr>
        <w:lastRenderedPageBreak/>
        <w:t>Program Option: Traditional On-Campus Students</w:t>
      </w:r>
    </w:p>
    <w:p w14:paraId="2808877E" w14:textId="78F04800" w:rsidR="7E132481" w:rsidRDefault="7E132481" w:rsidP="646E0547">
      <w:pPr>
        <w:jc w:val="center"/>
        <w:rPr>
          <w:rFonts w:ascii="Arial" w:eastAsia="Arial" w:hAnsi="Arial" w:cs="Arial"/>
          <w:color w:val="000000" w:themeColor="text1"/>
        </w:rPr>
      </w:pPr>
      <w:r w:rsidRPr="646E0547">
        <w:rPr>
          <w:rFonts w:ascii="Arial" w:eastAsia="Arial" w:hAnsi="Arial" w:cs="Arial"/>
          <w:b/>
          <w:bCs/>
          <w:color w:val="000000" w:themeColor="text1"/>
        </w:rPr>
        <w:t>ASSESSMENT OF STUDENT LEARNING OUTCOMES</w:t>
      </w:r>
    </w:p>
    <w:p w14:paraId="3558EAF3" w14:textId="44B629F0" w:rsidR="7E132481" w:rsidRDefault="7E132481" w:rsidP="646E0547">
      <w:pPr>
        <w:jc w:val="center"/>
        <w:rPr>
          <w:rFonts w:ascii="Arial" w:eastAsia="Arial" w:hAnsi="Arial" w:cs="Arial"/>
          <w:color w:val="000000" w:themeColor="text1"/>
        </w:rPr>
      </w:pPr>
      <w:r w:rsidRPr="646E0547">
        <w:rPr>
          <w:rFonts w:ascii="Arial" w:eastAsia="Arial" w:hAnsi="Arial" w:cs="Arial"/>
          <w:b/>
          <w:bCs/>
          <w:color w:val="000000" w:themeColor="text1"/>
        </w:rPr>
        <w:t>May 202</w:t>
      </w:r>
      <w:r w:rsidR="00233D06">
        <w:rPr>
          <w:rFonts w:ascii="Arial" w:eastAsia="Arial" w:hAnsi="Arial" w:cs="Arial"/>
          <w:b/>
          <w:bCs/>
          <w:color w:val="000000" w:themeColor="text1"/>
        </w:rPr>
        <w:t>6</w:t>
      </w:r>
      <w:r w:rsidRPr="646E0547">
        <w:rPr>
          <w:rFonts w:ascii="Arial" w:eastAsia="Arial" w:hAnsi="Arial" w:cs="Arial"/>
          <w:b/>
          <w:bCs/>
          <w:color w:val="000000" w:themeColor="text1"/>
        </w:rPr>
        <w:t xml:space="preserve"> – September 202</w:t>
      </w:r>
      <w:r w:rsidR="00233D06">
        <w:rPr>
          <w:rFonts w:ascii="Arial" w:eastAsia="Arial" w:hAnsi="Arial" w:cs="Arial"/>
          <w:b/>
          <w:bCs/>
          <w:color w:val="000000" w:themeColor="text1"/>
        </w:rPr>
        <w:t>6</w:t>
      </w:r>
    </w:p>
    <w:p w14:paraId="231D8E32" w14:textId="6ACE9976" w:rsidR="646E0547" w:rsidRPr="008604BB" w:rsidRDefault="008604BB" w:rsidP="008604BB">
      <w:pPr>
        <w:tabs>
          <w:tab w:val="left" w:pos="4933"/>
        </w:tabs>
        <w:rPr>
          <w:rFonts w:ascii="Arial" w:eastAsia="Arial" w:hAnsi="Arial" w:cs="Arial"/>
          <w:color w:val="000000" w:themeColor="text1"/>
          <w:sz w:val="2"/>
          <w:szCs w:val="2"/>
        </w:rPr>
      </w:pPr>
      <w:r w:rsidRPr="008604BB">
        <w:rPr>
          <w:rFonts w:ascii="Arial" w:eastAsia="Arial" w:hAnsi="Arial" w:cs="Arial"/>
          <w:color w:val="000000" w:themeColor="text1"/>
          <w:sz w:val="2"/>
          <w:szCs w:val="2"/>
        </w:rPr>
        <w:tab/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2"/>
        <w:gridCol w:w="1440"/>
        <w:gridCol w:w="1440"/>
        <w:gridCol w:w="2790"/>
        <w:gridCol w:w="2790"/>
        <w:gridCol w:w="2610"/>
      </w:tblGrid>
      <w:tr w:rsidR="00A42007" w14:paraId="3A15AA3A" w14:textId="77777777" w:rsidTr="008604BB">
        <w:trPr>
          <w:trHeight w:val="979"/>
        </w:trPr>
        <w:tc>
          <w:tcPr>
            <w:tcW w:w="17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51542BC1" w14:textId="0F5FE47F" w:rsidR="00A42007" w:rsidRPr="00E3474A" w:rsidRDefault="00A42007" w:rsidP="00A4200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3474A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COMPETENCY</w:t>
            </w:r>
          </w:p>
        </w:tc>
        <w:tc>
          <w:tcPr>
            <w:tcW w:w="14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0000"/>
            <w:tcMar>
              <w:left w:w="105" w:type="dxa"/>
              <w:right w:w="105" w:type="dxa"/>
            </w:tcMar>
            <w:vAlign w:val="center"/>
          </w:tcPr>
          <w:p w14:paraId="210737DD" w14:textId="4E365BC7" w:rsidR="00A42007" w:rsidRPr="00E3474A" w:rsidRDefault="00A42007" w:rsidP="00A4200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3474A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BENCHMARK</w:t>
            </w:r>
          </w:p>
          <w:p w14:paraId="3D6A04E5" w14:textId="5CE6B7E6" w:rsidR="00A42007" w:rsidRPr="00A42007" w:rsidRDefault="00A42007" w:rsidP="00A4200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E3474A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% (Generalist)</w:t>
            </w:r>
          </w:p>
        </w:tc>
        <w:tc>
          <w:tcPr>
            <w:tcW w:w="144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0000"/>
            <w:vAlign w:val="center"/>
          </w:tcPr>
          <w:p w14:paraId="3A8B6BD2" w14:textId="043B195E" w:rsidR="00A42007" w:rsidRPr="00A42007" w:rsidRDefault="00A42007" w:rsidP="00A4200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A42007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BENCHMARK</w:t>
            </w:r>
          </w:p>
          <w:p w14:paraId="3A811CAE" w14:textId="1A29D46A" w:rsidR="00A42007" w:rsidRPr="00A42007" w:rsidRDefault="00A42007" w:rsidP="00A4200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A42007">
              <w:rPr>
                <w:rFonts w:ascii="Arial" w:eastAsia="Arial" w:hAnsi="Arial" w:cs="Arial"/>
                <w:b/>
                <w:bCs/>
                <w:color w:val="FFFFFF" w:themeColor="background1"/>
                <w:sz w:val="18"/>
                <w:szCs w:val="18"/>
              </w:rPr>
              <w:t>% (Specialist)</w:t>
            </w:r>
          </w:p>
        </w:tc>
        <w:tc>
          <w:tcPr>
            <w:tcW w:w="8190" w:type="dxa"/>
            <w:gridSpan w:val="3"/>
            <w:tcBorders>
              <w:left w:val="single" w:sz="6" w:space="0" w:color="auto"/>
            </w:tcBorders>
            <w:shd w:val="clear" w:color="auto" w:fill="C00000"/>
            <w:vAlign w:val="center"/>
          </w:tcPr>
          <w:p w14:paraId="2BA84277" w14:textId="7DFF1217" w:rsidR="00A42007" w:rsidRPr="00E3474A" w:rsidRDefault="00A42007" w:rsidP="00A4200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E3474A">
              <w:rPr>
                <w:rFonts w:ascii="Arial" w:eastAsia="Arial" w:hAnsi="Arial" w:cs="Arial"/>
                <w:b/>
                <w:bCs/>
                <w:color w:val="FFFFFF" w:themeColor="background1"/>
                <w:sz w:val="20"/>
                <w:szCs w:val="20"/>
              </w:rPr>
              <w:t>% OF STUDENTS ACHIEVING BENCHMARK</w:t>
            </w:r>
          </w:p>
        </w:tc>
      </w:tr>
      <w:tr w:rsidR="00A42007" w14:paraId="678732C2" w14:textId="77777777" w:rsidTr="008604BB">
        <w:trPr>
          <w:trHeight w:val="30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E6286A" w14:textId="1FBB80AD" w:rsidR="00A42007" w:rsidRDefault="00A42007" w:rsidP="008604BB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4B02DB" w14:textId="7EEB0DE5" w:rsidR="00A42007" w:rsidRDefault="00A42007" w:rsidP="008604BB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2BA54" w14:textId="1D50ADE6" w:rsidR="00A42007" w:rsidRDefault="00A42007" w:rsidP="008604BB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B0651ED" w14:textId="5B97421D" w:rsidR="00A42007" w:rsidRDefault="00A42007" w:rsidP="008604BB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Generalist Practice 1</w:t>
            </w:r>
            <w:r w:rsidRPr="646E0547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646E054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Level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9848B9" w14:textId="28222371" w:rsidR="00A42007" w:rsidRDefault="00A42007" w:rsidP="008604BB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Adv Micro Practice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78772D" w14:textId="6E5CC7F3" w:rsidR="00A42007" w:rsidRDefault="00A42007" w:rsidP="008604BB">
            <w:pPr>
              <w:spacing w:after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Adv Macro Practice</w:t>
            </w:r>
          </w:p>
        </w:tc>
      </w:tr>
      <w:tr w:rsidR="00A42007" w14:paraId="1733D396" w14:textId="77777777" w:rsidTr="008604BB">
        <w:trPr>
          <w:trHeight w:val="30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201AA0" w14:textId="44224187" w:rsidR="00A42007" w:rsidRDefault="00A42007" w:rsidP="00072B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46E054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1: </w:t>
            </w:r>
            <w:r w:rsidRPr="646E0547">
              <w:rPr>
                <w:rFonts w:ascii="Arial" w:eastAsia="Arial" w:hAnsi="Arial" w:cs="Arial"/>
                <w:i/>
                <w:iCs/>
                <w:sz w:val="18"/>
                <w:szCs w:val="18"/>
              </w:rPr>
              <w:t>Demonstrate Ethical and Professional Behavior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D558A1A" w14:textId="1E2ACC40" w:rsidR="00A42007" w:rsidRDefault="00A42007" w:rsidP="00072B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E3220" w14:textId="53F47F31" w:rsidR="00A42007" w:rsidRDefault="00A42007" w:rsidP="00072B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B19264A" w14:textId="7E2EF36F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99.4% (n = 16</w:t>
            </w:r>
            <w:r w:rsidR="00E7454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F8F8CC0" w14:textId="6D300A8C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Measure 2: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100% (n = 64)</w:t>
            </w:r>
          </w:p>
          <w:p w14:paraId="0486C7CE" w14:textId="3E7FE56A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99.7%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B8C6F48" w14:textId="45C53A0C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99.4% (n = 16</w:t>
            </w:r>
            <w:r w:rsidR="00DB4E94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6317B35B" w14:textId="121855AC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66)</w:t>
            </w:r>
          </w:p>
          <w:p w14:paraId="1AEED04E" w14:textId="793D4B3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99.7%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885AE5" w14:textId="2FF7687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1</w:t>
            </w:r>
            <w:r w:rsidR="00E74548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27047432" w14:textId="3FE25151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3)</w:t>
            </w:r>
          </w:p>
          <w:p w14:paraId="5B4FC92C" w14:textId="4F986514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00A42007" w14:paraId="2AE545B5" w14:textId="77777777" w:rsidTr="008604BB">
        <w:trPr>
          <w:trHeight w:val="30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25E53D" w14:textId="72ED38B8" w:rsidR="00A42007" w:rsidRDefault="00A42007" w:rsidP="00072B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46E054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2: </w:t>
            </w:r>
            <w:r w:rsidRPr="646E0547">
              <w:rPr>
                <w:rFonts w:ascii="Arial" w:eastAsia="Arial" w:hAnsi="Arial" w:cs="Arial"/>
                <w:sz w:val="18"/>
                <w:szCs w:val="18"/>
              </w:rPr>
              <w:t>Advance Human Rights and Social, Economic, and Environmental Justice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7E916E" w14:textId="3408B69E" w:rsidR="00A42007" w:rsidRDefault="00A42007" w:rsidP="00072B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529FE" w14:textId="5022180C" w:rsidR="00A42007" w:rsidRDefault="00A42007" w:rsidP="00072B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D351AD" w14:textId="64A4CCD2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16</w:t>
            </w:r>
            <w:r w:rsidR="00E7454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50E796F" w14:textId="24D83935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64)</w:t>
            </w:r>
          </w:p>
          <w:p w14:paraId="1FC13720" w14:textId="0A49FAF0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8604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57C716A" w14:textId="47A897D3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99.4% (n = 16</w:t>
            </w:r>
            <w:r w:rsidR="00DB4E94">
              <w:rPr>
                <w:rFonts w:ascii="Arial" w:eastAsia="Arial" w:hAnsi="Arial" w:cs="Arial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  <w:r w:rsidR="00731BAA"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  <w:p w14:paraId="26C29EA2" w14:textId="43D54E5C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97.0% (n = 66)</w:t>
            </w:r>
          </w:p>
          <w:p w14:paraId="1DEF326D" w14:textId="07BF95E2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98.2%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5AF000D" w14:textId="79C822FB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1</w:t>
            </w:r>
            <w:r w:rsidR="00E74548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70AA013B" w14:textId="56EC9C3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3)</w:t>
            </w:r>
          </w:p>
          <w:p w14:paraId="6251415E" w14:textId="6815DDAF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00A42007" w14:paraId="05F92971" w14:textId="77777777" w:rsidTr="008604BB">
        <w:trPr>
          <w:trHeight w:val="1618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5D434D" w14:textId="469E4448" w:rsidR="00A42007" w:rsidRDefault="00A42007" w:rsidP="008604BB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3: </w:t>
            </w:r>
          </w:p>
          <w:p w14:paraId="70A65669" w14:textId="555DB472" w:rsidR="00A42007" w:rsidRDefault="00A42007" w:rsidP="00072B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46E0547">
              <w:rPr>
                <w:rFonts w:ascii="Arial" w:eastAsia="Arial" w:hAnsi="Arial" w:cs="Arial"/>
                <w:sz w:val="18"/>
                <w:szCs w:val="18"/>
              </w:rPr>
              <w:t>Engage Anti-Racism, Diversity, Equity, and Inclusion (ADEI) in Practice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B1B6C5" w14:textId="08D21202" w:rsidR="00A42007" w:rsidRDefault="00A42007" w:rsidP="00072B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4BB8" w14:textId="2826595A" w:rsidR="00A42007" w:rsidRDefault="00A42007" w:rsidP="00072B59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>80%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A3B4BC" w14:textId="73464EEC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16</w:t>
            </w:r>
            <w:r w:rsidR="00E7454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66C3632" w14:textId="1A1EFDFF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64)</w:t>
            </w:r>
          </w:p>
          <w:p w14:paraId="00AA112A" w14:textId="19A31D10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8604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2FDC2FE" w14:textId="7A43DFAC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16</w:t>
            </w:r>
            <w:r w:rsidR="00DB4E94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71107842" w14:textId="5753ED85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66)</w:t>
            </w:r>
          </w:p>
          <w:p w14:paraId="1455E82F" w14:textId="5CBD1AEC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B4CE0B" w14:textId="3E5113F8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1</w:t>
            </w:r>
            <w:r w:rsidR="00E74548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2113EEDB" w14:textId="78B62BB3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3)</w:t>
            </w:r>
          </w:p>
          <w:p w14:paraId="5B82F755" w14:textId="6E92EB8C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00A42007" w14:paraId="6DCA3185" w14:textId="77777777" w:rsidTr="008604BB">
        <w:trPr>
          <w:trHeight w:val="30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F8C799" w14:textId="6E2F3064" w:rsidR="00A42007" w:rsidRPr="00A42007" w:rsidRDefault="00A42007" w:rsidP="008604BB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  <w:r w:rsidRPr="00A4200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4: </w:t>
            </w:r>
          </w:p>
          <w:p w14:paraId="55EF7CC6" w14:textId="3C40899D" w:rsidR="00A42007" w:rsidRDefault="00A42007" w:rsidP="00072B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46E0547">
              <w:rPr>
                <w:rFonts w:ascii="Arial" w:eastAsia="Arial" w:hAnsi="Arial" w:cs="Arial"/>
                <w:sz w:val="18"/>
                <w:szCs w:val="18"/>
              </w:rPr>
              <w:t>Engage In Practice-informed Research and Research-informed Practice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A3E1E5" w14:textId="5D455323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AC1A4" w14:textId="593D8472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C97C55" w14:textId="45C42B13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98.8% (n = 16</w:t>
            </w:r>
            <w:r w:rsidR="00E7454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E3CBC1B" w14:textId="641CE38D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98.4% (n = 64)</w:t>
            </w:r>
          </w:p>
          <w:p w14:paraId="1C2E94B6" w14:textId="78ABAC5A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8604B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98.6%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1EF9C5" w14:textId="34212709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99.4% (n = 16</w:t>
            </w:r>
            <w:r w:rsidR="00DB4E94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02C489D0" w14:textId="2E0AE763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66)</w:t>
            </w:r>
          </w:p>
          <w:p w14:paraId="2F564F7A" w14:textId="08386399" w:rsidR="00A42007" w:rsidRPr="00263FEC" w:rsidRDefault="00A42007" w:rsidP="00072B59"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99.7%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383ADA9" w14:textId="5E0C898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>Measure 1: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100% (n = 1</w:t>
            </w:r>
            <w:r w:rsidR="00E74548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60C8E0A4" w14:textId="3AC8BD37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3)</w:t>
            </w:r>
          </w:p>
          <w:p w14:paraId="094F43B9" w14:textId="1EB10D14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00A42007" w14:paraId="562E1C7C" w14:textId="77777777" w:rsidTr="008604BB">
        <w:trPr>
          <w:trHeight w:val="30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2B778D0" w14:textId="060E10DA" w:rsidR="00A42007" w:rsidRP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A42007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 xml:space="preserve">Competency 5: </w:t>
            </w:r>
          </w:p>
          <w:p w14:paraId="0E284A3C" w14:textId="4BAFA3D5" w:rsidR="00A42007" w:rsidRDefault="00A42007" w:rsidP="00072B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46E0547">
              <w:rPr>
                <w:rFonts w:ascii="Arial" w:eastAsia="Arial" w:hAnsi="Arial" w:cs="Arial"/>
                <w:sz w:val="18"/>
                <w:szCs w:val="18"/>
              </w:rPr>
              <w:t>Engage in Policy Practice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D8D736" w14:textId="45C356EC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5364C" w14:textId="44F30B07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E4ECD7" w14:textId="064A9E05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  <w:r w:rsidR="00E109E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8.8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% (n = 16</w:t>
            </w:r>
            <w:r w:rsidR="00E109E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40E87E8" w14:textId="50F6930E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96.9% (n = 64)</w:t>
            </w:r>
          </w:p>
          <w:p w14:paraId="5250D77C" w14:textId="37C02778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</w:t>
            </w:r>
            <w:r w:rsidR="00C137E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7.9</w:t>
            </w:r>
            <w:r w:rsidR="00263FE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A244D2E" w14:textId="097EE24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98.2% (n = 16</w:t>
            </w:r>
            <w:r w:rsidR="00DB4E94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37DAC9FA" w14:textId="1771FA82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98.5% (n = 66)</w:t>
            </w:r>
          </w:p>
          <w:p w14:paraId="27E5A4A4" w14:textId="3DBB4C7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98.4%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4E64CA" w14:textId="416C525C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1</w:t>
            </w:r>
            <w:r w:rsidR="00E74548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5ACE843D" w14:textId="6F3D22C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3)</w:t>
            </w:r>
          </w:p>
          <w:p w14:paraId="2B443AEA" w14:textId="768DD0DF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00A42007" w14:paraId="11158E56" w14:textId="77777777" w:rsidTr="008604BB">
        <w:trPr>
          <w:trHeight w:val="30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386C34F" w14:textId="4C2E2086" w:rsidR="00A42007" w:rsidRP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A4200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6: </w:t>
            </w:r>
          </w:p>
          <w:p w14:paraId="022C7523" w14:textId="6F09B31A" w:rsidR="00A42007" w:rsidRDefault="00A42007" w:rsidP="00072B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46E0547">
              <w:rPr>
                <w:rFonts w:ascii="Arial" w:eastAsia="Arial" w:hAnsi="Arial" w:cs="Arial"/>
                <w:sz w:val="18"/>
                <w:szCs w:val="18"/>
              </w:rPr>
              <w:t>Engage with Individuals, Families, Groups, Organizations, and Communities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358FAD" w14:textId="6BCE7DAB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7AC75" w14:textId="7801EB48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19D7CDD" w14:textId="592EAE10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Measure 1: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100% (n = 16</w:t>
            </w:r>
            <w:r w:rsidR="00E109E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AD2B400" w14:textId="731A6EB4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64)</w:t>
            </w:r>
          </w:p>
          <w:p w14:paraId="43B351F2" w14:textId="698D0784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D06228" w14:textId="3BE39BB2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99.4% (n = 16</w:t>
            </w:r>
            <w:r w:rsidR="00DB4E94">
              <w:rPr>
                <w:rFonts w:ascii="Arial" w:eastAsia="Arial" w:hAnsi="Arial" w:cs="Arial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  <w:r w:rsidR="00731BAA"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  <w:p w14:paraId="047B8200" w14:textId="53A169B2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97.0% (n = 66)</w:t>
            </w:r>
          </w:p>
          <w:p w14:paraId="4C9887F0" w14:textId="63CB02DC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>Total Average: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 xml:space="preserve"> 98.2%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929F653" w14:textId="6DC5C6E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1</w:t>
            </w:r>
            <w:r w:rsidR="00E74548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0BF22839" w14:textId="3AF9E8D9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3)</w:t>
            </w:r>
          </w:p>
          <w:p w14:paraId="2BCE5975" w14:textId="3245F6B3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00A42007" w14:paraId="12B6A2AB" w14:textId="77777777" w:rsidTr="008604BB">
        <w:trPr>
          <w:trHeight w:val="30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C09D6D6" w14:textId="17C28053" w:rsidR="00A42007" w:rsidRP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A4200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Competency 7: </w:t>
            </w:r>
          </w:p>
          <w:p w14:paraId="735FFBFC" w14:textId="387CC569" w:rsidR="00A42007" w:rsidRDefault="00A42007" w:rsidP="00072B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646E0547">
              <w:rPr>
                <w:rFonts w:ascii="Arial" w:eastAsia="Arial" w:hAnsi="Arial" w:cs="Arial"/>
                <w:sz w:val="18"/>
                <w:szCs w:val="18"/>
              </w:rPr>
              <w:t>Assess Individuals, Families, Groups,</w:t>
            </w:r>
            <w:r w:rsidRPr="646E054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646E0547">
              <w:rPr>
                <w:rFonts w:ascii="Arial" w:eastAsia="Arial" w:hAnsi="Arial" w:cs="Arial"/>
                <w:sz w:val="18"/>
                <w:szCs w:val="18"/>
              </w:rPr>
              <w:t>Organizations, and Communities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5D6299" w14:textId="29B2E21B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A4533" w14:textId="69B6A846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1DA9818" w14:textId="0034E435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16</w:t>
            </w:r>
            <w:r w:rsidR="00E109E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5C75905" w14:textId="5ABB2161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64)</w:t>
            </w:r>
          </w:p>
          <w:p w14:paraId="2C4E0312" w14:textId="3DA23E2A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61617CF" w14:textId="09CB8FD1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99.4% (n = 16</w:t>
            </w:r>
            <w:r w:rsidR="00DB4E94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553D8467" w14:textId="33732709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75.8% (n = 66)</w:t>
            </w:r>
          </w:p>
          <w:p w14:paraId="2A7CFDD8" w14:textId="4631D75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87.6%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D0E254D" w14:textId="0765BBF6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1</w:t>
            </w:r>
            <w:r w:rsidR="00E74548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06C95491" w14:textId="19DBEB47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3)</w:t>
            </w:r>
          </w:p>
          <w:p w14:paraId="76D81A9C" w14:textId="632BCCE2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00A42007" w14:paraId="6CE31EDE" w14:textId="77777777" w:rsidTr="008604BB">
        <w:trPr>
          <w:trHeight w:val="300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3DCBEC6" w14:textId="560ED872" w:rsidR="00A42007" w:rsidRDefault="00A42007" w:rsidP="00072B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4200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Competency 8:</w:t>
            </w:r>
            <w:r w:rsidRPr="646E054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646E0547">
              <w:rPr>
                <w:rFonts w:ascii="Arial" w:eastAsia="Arial" w:hAnsi="Arial" w:cs="Arial"/>
                <w:sz w:val="18"/>
                <w:szCs w:val="18"/>
              </w:rPr>
              <w:t>Intervene with Individuals, Families, Groups, Organizations, and Communities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773530" w14:textId="3A16B098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82AC2" w14:textId="59868CAF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4EE5FA" w14:textId="53F26E92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99.4% (n = 16</w:t>
            </w:r>
            <w:r w:rsidR="00E109E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9C7D65B" w14:textId="086ECBE6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100% (n = 64)</w:t>
            </w:r>
          </w:p>
          <w:p w14:paraId="23762214" w14:textId="57EF234B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99.7%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9E84202" w14:textId="2C752225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99.4% (n = 16</w:t>
            </w:r>
            <w:r w:rsidR="00DB4E94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46D8C528" w14:textId="0C2E534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66)</w:t>
            </w:r>
          </w:p>
          <w:p w14:paraId="68B5009D" w14:textId="121C3B25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99.7%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5D2A6AB" w14:textId="44C586ED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1</w:t>
            </w:r>
            <w:r w:rsidR="00E74548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6D945A39" w14:textId="679AF2C3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3)</w:t>
            </w:r>
          </w:p>
          <w:p w14:paraId="0F8B70AF" w14:textId="50680D77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  <w:tr w:rsidR="00A42007" w14:paraId="4AE6D169" w14:textId="77777777" w:rsidTr="008604BB">
        <w:trPr>
          <w:trHeight w:val="1524"/>
        </w:trPr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9FD5495" w14:textId="557485F6" w:rsidR="00A42007" w:rsidRDefault="00A42007" w:rsidP="00072B5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4200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Competency 9:</w:t>
            </w:r>
            <w:r w:rsidRPr="646E054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Pr="646E0547">
              <w:rPr>
                <w:rFonts w:ascii="Arial" w:eastAsia="Arial" w:hAnsi="Arial" w:cs="Arial"/>
                <w:sz w:val="18"/>
                <w:szCs w:val="18"/>
              </w:rPr>
              <w:t>Evaluate Practice with Individuals, Families, Groups, Organizations, and Communities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EFF43D" w14:textId="0F3A9DD7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C9F18" w14:textId="3BC1539D" w:rsidR="00A42007" w:rsidRDefault="00A42007" w:rsidP="00072B59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646E0547">
              <w:rPr>
                <w:rFonts w:ascii="Arial" w:eastAsia="Arial" w:hAnsi="Arial" w:cs="Arial"/>
                <w:sz w:val="21"/>
                <w:szCs w:val="21"/>
              </w:rPr>
              <w:t>80%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1B62766" w14:textId="17DBBC09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Measure 1: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99.4% (n = 16</w:t>
            </w:r>
            <w:r w:rsidR="00E109E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610CA98" w14:textId="11BBC8E0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98.4% (n = 64)</w:t>
            </w:r>
          </w:p>
          <w:p w14:paraId="21D1EA2F" w14:textId="236D5AC7" w:rsidR="00A42007" w:rsidRDefault="00A42007" w:rsidP="00072B5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98.9%</w:t>
            </w:r>
          </w:p>
        </w:tc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F502D09" w14:textId="69019F6B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99.4% (n = 16</w:t>
            </w:r>
            <w:r w:rsidR="00DB4E94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044698F4" w14:textId="2A671359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66)</w:t>
            </w:r>
          </w:p>
          <w:p w14:paraId="47E0284B" w14:textId="45A872DA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99.7%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6BB7706" w14:textId="79048BCB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1: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1</w:t>
            </w:r>
            <w:r w:rsidR="00E74548">
              <w:rPr>
                <w:rFonts w:ascii="Arial" w:eastAsia="Arial" w:hAnsi="Arial" w:cs="Arial"/>
                <w:sz w:val="20"/>
                <w:szCs w:val="20"/>
              </w:rPr>
              <w:t>9</w:t>
            </w:r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2F8E9A21" w14:textId="090D9018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Measure 2: </w:t>
            </w:r>
            <w:r>
              <w:rPr>
                <w:rFonts w:ascii="Arial" w:eastAsia="Arial" w:hAnsi="Arial" w:cs="Arial"/>
                <w:sz w:val="20"/>
                <w:szCs w:val="20"/>
              </w:rPr>
              <w:t>100% (n = 3)</w:t>
            </w:r>
          </w:p>
          <w:p w14:paraId="134050DE" w14:textId="497C46F9" w:rsidR="00A42007" w:rsidRDefault="00A42007" w:rsidP="00072B5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646E0547">
              <w:rPr>
                <w:rFonts w:ascii="Arial" w:eastAsia="Arial" w:hAnsi="Arial" w:cs="Arial"/>
                <w:sz w:val="20"/>
                <w:szCs w:val="20"/>
              </w:rPr>
              <w:t xml:space="preserve">Total Average: </w:t>
            </w:r>
            <w:r w:rsidR="00263FEC">
              <w:rPr>
                <w:rFonts w:ascii="Arial" w:eastAsia="Arial" w:hAnsi="Arial" w:cs="Arial"/>
                <w:sz w:val="20"/>
                <w:szCs w:val="20"/>
              </w:rPr>
              <w:t>100%</w:t>
            </w:r>
          </w:p>
        </w:tc>
      </w:tr>
    </w:tbl>
    <w:p w14:paraId="072469E4" w14:textId="5497CC87" w:rsidR="646E0547" w:rsidRDefault="646E0547" w:rsidP="005C2F79">
      <w:pPr>
        <w:spacing w:after="0"/>
        <w:rPr>
          <w:rFonts w:ascii="Aptos" w:eastAsia="Aptos" w:hAnsi="Aptos" w:cs="Aptos"/>
          <w:sz w:val="2"/>
          <w:szCs w:val="2"/>
        </w:rPr>
      </w:pPr>
    </w:p>
    <w:p w14:paraId="5A4A8F35" w14:textId="77777777" w:rsidR="005C2F79" w:rsidRPr="005C2F79" w:rsidRDefault="005C2F79" w:rsidP="005C2F79">
      <w:pPr>
        <w:spacing w:after="0"/>
        <w:rPr>
          <w:rFonts w:ascii="Aptos" w:eastAsia="Aptos" w:hAnsi="Aptos" w:cs="Aptos"/>
          <w:sz w:val="20"/>
          <w:szCs w:val="20"/>
        </w:rPr>
      </w:pPr>
    </w:p>
    <w:p w14:paraId="368B06BB" w14:textId="07FDE64C" w:rsidR="00731BAA" w:rsidRPr="00731BAA" w:rsidRDefault="00731BAA" w:rsidP="008604BB">
      <w:pPr>
        <w:rPr>
          <w:rFonts w:ascii="Aptos" w:eastAsia="Aptos" w:hAnsi="Aptos" w:cs="Aptos"/>
          <w:i/>
          <w:iCs/>
          <w:sz w:val="20"/>
          <w:szCs w:val="20"/>
        </w:rPr>
      </w:pPr>
      <w:r w:rsidRPr="00731BAA">
        <w:rPr>
          <w:rFonts w:ascii="Aptos" w:eastAsia="Aptos" w:hAnsi="Aptos" w:cs="Aptos"/>
          <w:i/>
          <w:iCs/>
          <w:sz w:val="20"/>
          <w:szCs w:val="20"/>
        </w:rPr>
        <w:t>*</w:t>
      </w:r>
      <w:r w:rsidR="005C2F79">
        <w:rPr>
          <w:rFonts w:ascii="Aptos" w:eastAsia="Aptos" w:hAnsi="Aptos" w:cs="Aptos"/>
          <w:i/>
          <w:iCs/>
          <w:sz w:val="20"/>
          <w:szCs w:val="20"/>
        </w:rPr>
        <w:t>Due to partial survey responses, the sam</w:t>
      </w:r>
      <w:r w:rsidR="00C20A6C">
        <w:rPr>
          <w:rFonts w:ascii="Aptos" w:eastAsia="Aptos" w:hAnsi="Aptos" w:cs="Aptos"/>
          <w:i/>
          <w:iCs/>
          <w:sz w:val="20"/>
          <w:szCs w:val="20"/>
        </w:rPr>
        <w:t>pl</w:t>
      </w:r>
      <w:r w:rsidR="005C2F79">
        <w:rPr>
          <w:rFonts w:ascii="Aptos" w:eastAsia="Aptos" w:hAnsi="Aptos" w:cs="Aptos"/>
          <w:i/>
          <w:iCs/>
          <w:sz w:val="20"/>
          <w:szCs w:val="20"/>
        </w:rPr>
        <w:t>e size (</w:t>
      </w:r>
      <w:r w:rsidR="00C20A6C">
        <w:rPr>
          <w:rFonts w:ascii="Aptos" w:eastAsia="Aptos" w:hAnsi="Aptos" w:cs="Aptos"/>
          <w:i/>
          <w:iCs/>
          <w:sz w:val="20"/>
          <w:szCs w:val="20"/>
        </w:rPr>
        <w:t>n</w:t>
      </w:r>
      <w:r w:rsidR="005C2F79">
        <w:rPr>
          <w:rFonts w:ascii="Aptos" w:eastAsia="Aptos" w:hAnsi="Aptos" w:cs="Aptos"/>
          <w:i/>
          <w:iCs/>
          <w:sz w:val="20"/>
          <w:szCs w:val="20"/>
        </w:rPr>
        <w:t xml:space="preserve">) varies by </w:t>
      </w:r>
      <w:r w:rsidR="0000662C">
        <w:rPr>
          <w:rFonts w:ascii="Aptos" w:eastAsia="Aptos" w:hAnsi="Aptos" w:cs="Aptos"/>
          <w:i/>
          <w:iCs/>
          <w:sz w:val="20"/>
          <w:szCs w:val="20"/>
        </w:rPr>
        <w:t>competency</w:t>
      </w:r>
      <w:r w:rsidR="005C2F79">
        <w:rPr>
          <w:rFonts w:ascii="Aptos" w:eastAsia="Aptos" w:hAnsi="Aptos" w:cs="Aptos"/>
          <w:i/>
          <w:iCs/>
          <w:sz w:val="20"/>
          <w:szCs w:val="20"/>
        </w:rPr>
        <w:t>. Percentages are calculated based on the total number of respondents for each specific competency.</w:t>
      </w:r>
    </w:p>
    <w:sectPr w:rsidR="00731BAA" w:rsidRPr="00731BAA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C28D" w14:textId="77777777" w:rsidR="000B42AE" w:rsidRDefault="000B42AE">
      <w:pPr>
        <w:spacing w:after="0" w:line="240" w:lineRule="auto"/>
      </w:pPr>
      <w:r>
        <w:separator/>
      </w:r>
    </w:p>
  </w:endnote>
  <w:endnote w:type="continuationSeparator" w:id="0">
    <w:p w14:paraId="1DE59B68" w14:textId="77777777" w:rsidR="000B42AE" w:rsidRDefault="000B4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646E0547" w14:paraId="45DA647E" w14:textId="77777777" w:rsidTr="646E0547">
      <w:trPr>
        <w:trHeight w:val="300"/>
      </w:trPr>
      <w:tc>
        <w:tcPr>
          <w:tcW w:w="4320" w:type="dxa"/>
        </w:tcPr>
        <w:p w14:paraId="7FCA31D5" w14:textId="770D359A" w:rsidR="646E0547" w:rsidRDefault="646E0547" w:rsidP="646E0547">
          <w:pPr>
            <w:pStyle w:val="Header"/>
            <w:ind w:left="-115"/>
          </w:pPr>
        </w:p>
      </w:tc>
      <w:tc>
        <w:tcPr>
          <w:tcW w:w="4320" w:type="dxa"/>
        </w:tcPr>
        <w:p w14:paraId="0AF7C859" w14:textId="335328D1" w:rsidR="646E0547" w:rsidRDefault="646E0547" w:rsidP="646E0547">
          <w:pPr>
            <w:pStyle w:val="Header"/>
            <w:jc w:val="center"/>
          </w:pPr>
        </w:p>
      </w:tc>
      <w:tc>
        <w:tcPr>
          <w:tcW w:w="4320" w:type="dxa"/>
        </w:tcPr>
        <w:p w14:paraId="56D596D0" w14:textId="26615A3D" w:rsidR="646E0547" w:rsidRDefault="646E0547" w:rsidP="646E0547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7C5448">
            <w:rPr>
              <w:noProof/>
            </w:rPr>
            <w:t>1</w:t>
          </w:r>
          <w:r>
            <w:fldChar w:fldCharType="end"/>
          </w:r>
        </w:p>
      </w:tc>
    </w:tr>
  </w:tbl>
  <w:p w14:paraId="18464DB2" w14:textId="3D847EBF" w:rsidR="646E0547" w:rsidRDefault="646E0547" w:rsidP="646E05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B8C49" w14:textId="77777777" w:rsidR="000B42AE" w:rsidRDefault="000B42AE">
      <w:pPr>
        <w:spacing w:after="0" w:line="240" w:lineRule="auto"/>
      </w:pPr>
      <w:r>
        <w:separator/>
      </w:r>
    </w:p>
  </w:footnote>
  <w:footnote w:type="continuationSeparator" w:id="0">
    <w:p w14:paraId="530C4EA7" w14:textId="77777777" w:rsidR="000B42AE" w:rsidRDefault="000B4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646E0547" w14:paraId="654F9615" w14:textId="77777777" w:rsidTr="646E0547">
      <w:trPr>
        <w:trHeight w:val="300"/>
      </w:trPr>
      <w:tc>
        <w:tcPr>
          <w:tcW w:w="4320" w:type="dxa"/>
        </w:tcPr>
        <w:p w14:paraId="71055AE6" w14:textId="74DEF0C1" w:rsidR="646E0547" w:rsidRDefault="646E0547" w:rsidP="646E0547">
          <w:pPr>
            <w:pStyle w:val="Header"/>
            <w:ind w:left="-115"/>
          </w:pPr>
        </w:p>
      </w:tc>
      <w:tc>
        <w:tcPr>
          <w:tcW w:w="4320" w:type="dxa"/>
        </w:tcPr>
        <w:p w14:paraId="59A00879" w14:textId="140DC0B9" w:rsidR="646E0547" w:rsidRDefault="646E0547" w:rsidP="646E0547">
          <w:pPr>
            <w:pStyle w:val="Header"/>
            <w:jc w:val="center"/>
          </w:pPr>
        </w:p>
      </w:tc>
      <w:tc>
        <w:tcPr>
          <w:tcW w:w="4320" w:type="dxa"/>
        </w:tcPr>
        <w:p w14:paraId="38630F87" w14:textId="2553B4E4" w:rsidR="646E0547" w:rsidRDefault="646E0547" w:rsidP="646E0547">
          <w:pPr>
            <w:pStyle w:val="Header"/>
            <w:ind w:right="-115"/>
            <w:jc w:val="right"/>
          </w:pPr>
        </w:p>
      </w:tc>
    </w:tr>
  </w:tbl>
  <w:p w14:paraId="5108D12F" w14:textId="2A7B3231" w:rsidR="646E0547" w:rsidRDefault="646E0547" w:rsidP="646E05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A8C4DB"/>
    <w:rsid w:val="00006342"/>
    <w:rsid w:val="0000662C"/>
    <w:rsid w:val="0001574E"/>
    <w:rsid w:val="00050132"/>
    <w:rsid w:val="00072B59"/>
    <w:rsid w:val="000B42AE"/>
    <w:rsid w:val="00151C5F"/>
    <w:rsid w:val="00194230"/>
    <w:rsid w:val="001A2773"/>
    <w:rsid w:val="00233D06"/>
    <w:rsid w:val="00263FEC"/>
    <w:rsid w:val="002745D6"/>
    <w:rsid w:val="002749EE"/>
    <w:rsid w:val="002C161C"/>
    <w:rsid w:val="002D5590"/>
    <w:rsid w:val="00361C5B"/>
    <w:rsid w:val="00460A48"/>
    <w:rsid w:val="004D6CF0"/>
    <w:rsid w:val="005234ED"/>
    <w:rsid w:val="00544452"/>
    <w:rsid w:val="005C2F79"/>
    <w:rsid w:val="005C61D2"/>
    <w:rsid w:val="005F4993"/>
    <w:rsid w:val="006C5AD0"/>
    <w:rsid w:val="00715FDF"/>
    <w:rsid w:val="00731BAA"/>
    <w:rsid w:val="0077729A"/>
    <w:rsid w:val="007C5448"/>
    <w:rsid w:val="008604BB"/>
    <w:rsid w:val="00911455"/>
    <w:rsid w:val="00970080"/>
    <w:rsid w:val="00A32BB5"/>
    <w:rsid w:val="00A42007"/>
    <w:rsid w:val="00A55744"/>
    <w:rsid w:val="00A765E8"/>
    <w:rsid w:val="00AC0E49"/>
    <w:rsid w:val="00AD56A3"/>
    <w:rsid w:val="00AF05E9"/>
    <w:rsid w:val="00B2575B"/>
    <w:rsid w:val="00B90F1B"/>
    <w:rsid w:val="00C137E0"/>
    <w:rsid w:val="00C20286"/>
    <w:rsid w:val="00C20A6C"/>
    <w:rsid w:val="00C66109"/>
    <w:rsid w:val="00CD1834"/>
    <w:rsid w:val="00D21FC7"/>
    <w:rsid w:val="00DB3FB7"/>
    <w:rsid w:val="00DB4E94"/>
    <w:rsid w:val="00E109E7"/>
    <w:rsid w:val="00E3474A"/>
    <w:rsid w:val="00E34FF9"/>
    <w:rsid w:val="00E530CF"/>
    <w:rsid w:val="00E74548"/>
    <w:rsid w:val="00ED5D03"/>
    <w:rsid w:val="00F65A46"/>
    <w:rsid w:val="00F87BD8"/>
    <w:rsid w:val="00FE65C6"/>
    <w:rsid w:val="10585C79"/>
    <w:rsid w:val="2397EE1C"/>
    <w:rsid w:val="39FC30F3"/>
    <w:rsid w:val="50D30BFB"/>
    <w:rsid w:val="54BB5128"/>
    <w:rsid w:val="57729BB4"/>
    <w:rsid w:val="5CE4583F"/>
    <w:rsid w:val="6019D732"/>
    <w:rsid w:val="646E0547"/>
    <w:rsid w:val="6D305F14"/>
    <w:rsid w:val="73999427"/>
    <w:rsid w:val="7958EB3E"/>
    <w:rsid w:val="7CA8C4DB"/>
    <w:rsid w:val="7DB9D24B"/>
    <w:rsid w:val="7E132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8C4DB"/>
  <w15:chartTrackingRefBased/>
  <w15:docId w15:val="{4643C294-E29C-45AA-B136-FE3782C01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646E054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46E0547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4F18A-CB35-469E-9FC3-59E35FC68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Aguirre, Abby</dc:creator>
  <cp:keywords/>
  <dc:description/>
  <cp:lastModifiedBy>Ellis, Owen</cp:lastModifiedBy>
  <cp:revision>30</cp:revision>
  <dcterms:created xsi:type="dcterms:W3CDTF">2026-09-17T19:43:00Z</dcterms:created>
  <dcterms:modified xsi:type="dcterms:W3CDTF">2026-10-06T20:32:00Z</dcterms:modified>
</cp:coreProperties>
</file>